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E6BFF" w14:textId="438FFA75" w:rsidR="00F77038" w:rsidRPr="007527C9" w:rsidRDefault="00F77038" w:rsidP="00EB5BE8">
      <w:pPr>
        <w:pStyle w:val="Sansinterligne"/>
        <w:jc w:val="center"/>
        <w:rPr>
          <w:rFonts w:ascii="Segoe Print" w:hAnsi="Segoe Print"/>
          <w:b/>
          <w:bCs/>
          <w:i/>
          <w:iCs/>
          <w:color w:val="FFC000"/>
          <w:sz w:val="96"/>
          <w:szCs w:val="96"/>
          <w:u w:val="dotDotDash"/>
        </w:rPr>
      </w:pPr>
      <w:r w:rsidRPr="007527C9">
        <w:rPr>
          <w:rFonts w:ascii="Segoe Print" w:hAnsi="Segoe Print"/>
          <w:b/>
          <w:bCs/>
          <w:i/>
          <w:iCs/>
          <w:color w:val="7030A0"/>
          <w:sz w:val="96"/>
          <w:szCs w:val="96"/>
          <w:u w:val="dotDotDash"/>
        </w:rPr>
        <w:t>C</w:t>
      </w:r>
      <w:r w:rsidRPr="007527C9">
        <w:rPr>
          <w:rFonts w:ascii="Segoe Print" w:hAnsi="Segoe Print"/>
          <w:b/>
          <w:bCs/>
          <w:i/>
          <w:iCs/>
          <w:color w:val="E81652"/>
          <w:sz w:val="96"/>
          <w:szCs w:val="96"/>
          <w:u w:val="dotDotDash"/>
        </w:rPr>
        <w:t>o</w:t>
      </w:r>
      <w:r w:rsidRPr="007527C9">
        <w:rPr>
          <w:rFonts w:ascii="Segoe Print" w:hAnsi="Segoe Print"/>
          <w:b/>
          <w:bCs/>
          <w:i/>
          <w:iCs/>
          <w:color w:val="92D050"/>
          <w:sz w:val="96"/>
          <w:szCs w:val="96"/>
          <w:u w:val="dotDotDash"/>
        </w:rPr>
        <w:t>n</w:t>
      </w:r>
      <w:r w:rsidRPr="007527C9">
        <w:rPr>
          <w:rFonts w:ascii="Segoe Print" w:hAnsi="Segoe Print"/>
          <w:b/>
          <w:bCs/>
          <w:i/>
          <w:iCs/>
          <w:color w:val="FFC000"/>
          <w:sz w:val="96"/>
          <w:szCs w:val="96"/>
          <w:u w:val="dotDotDash"/>
        </w:rPr>
        <w:t>g</w:t>
      </w:r>
      <w:r w:rsidRPr="007527C9">
        <w:rPr>
          <w:rFonts w:ascii="Segoe Print" w:hAnsi="Segoe Print"/>
          <w:b/>
          <w:bCs/>
          <w:i/>
          <w:iCs/>
          <w:color w:val="948A54" w:themeColor="background2" w:themeShade="80"/>
          <w:sz w:val="96"/>
          <w:szCs w:val="96"/>
          <w:u w:val="dotDotDash"/>
        </w:rPr>
        <w:t>é</w:t>
      </w:r>
      <w:r w:rsidRPr="007527C9">
        <w:rPr>
          <w:rFonts w:ascii="Segoe Print" w:hAnsi="Segoe Print"/>
          <w:b/>
          <w:bCs/>
          <w:i/>
          <w:iCs/>
          <w:color w:val="548DD4" w:themeColor="text2" w:themeTint="99"/>
          <w:sz w:val="96"/>
          <w:szCs w:val="96"/>
          <w:u w:val="dotDotDash"/>
        </w:rPr>
        <w:t>s</w:t>
      </w:r>
      <w:r w:rsidRPr="007527C9">
        <w:rPr>
          <w:rFonts w:ascii="Segoe Print" w:hAnsi="Segoe Print"/>
          <w:b/>
          <w:bCs/>
          <w:i/>
          <w:iCs/>
          <w:color w:val="943634" w:themeColor="accent2" w:themeShade="BF"/>
          <w:sz w:val="96"/>
          <w:szCs w:val="96"/>
          <w:u w:val="dotDotDash"/>
        </w:rPr>
        <w:t xml:space="preserve"> </w:t>
      </w:r>
      <w:r w:rsidRPr="007527C9">
        <w:rPr>
          <w:rFonts w:ascii="Segoe Print" w:hAnsi="Segoe Print"/>
          <w:b/>
          <w:bCs/>
          <w:i/>
          <w:iCs/>
          <w:color w:val="D7139F"/>
          <w:sz w:val="96"/>
          <w:szCs w:val="96"/>
          <w:u w:val="dotDotDash"/>
        </w:rPr>
        <w:t>2</w:t>
      </w:r>
      <w:r w:rsidRPr="007527C9">
        <w:rPr>
          <w:rFonts w:ascii="Segoe Print" w:hAnsi="Segoe Print"/>
          <w:b/>
          <w:bCs/>
          <w:i/>
          <w:iCs/>
          <w:color w:val="07C1A2"/>
          <w:sz w:val="96"/>
          <w:szCs w:val="96"/>
          <w:u w:val="dotDotDash"/>
        </w:rPr>
        <w:t>0</w:t>
      </w:r>
      <w:r w:rsidRPr="007527C9">
        <w:rPr>
          <w:rFonts w:ascii="Segoe Print" w:hAnsi="Segoe Print"/>
          <w:b/>
          <w:bCs/>
          <w:i/>
          <w:iCs/>
          <w:color w:val="FF0000"/>
          <w:sz w:val="96"/>
          <w:szCs w:val="96"/>
          <w:u w:val="dotDotDash"/>
        </w:rPr>
        <w:t>2</w:t>
      </w:r>
      <w:r w:rsidR="0020537C">
        <w:rPr>
          <w:rFonts w:ascii="Segoe Print" w:hAnsi="Segoe Print"/>
          <w:b/>
          <w:bCs/>
          <w:i/>
          <w:iCs/>
          <w:color w:val="FF0000"/>
          <w:sz w:val="96"/>
          <w:szCs w:val="96"/>
          <w:u w:val="dotDotDash"/>
        </w:rPr>
        <w:t>5</w:t>
      </w:r>
    </w:p>
    <w:p w14:paraId="7F936E6D" w14:textId="77777777" w:rsidR="00F77038" w:rsidRPr="000946A8" w:rsidRDefault="00F77038" w:rsidP="00EB5BE8">
      <w:pPr>
        <w:pStyle w:val="Sansinterligne"/>
        <w:jc w:val="center"/>
        <w:rPr>
          <w:rFonts w:ascii="Segoe Print" w:hAnsi="Segoe Print"/>
          <w:color w:val="FFC000"/>
          <w:sz w:val="22"/>
          <w:szCs w:val="22"/>
        </w:rPr>
      </w:pPr>
    </w:p>
    <w:p w14:paraId="5B81CCEF" w14:textId="55278752" w:rsidR="00F77038" w:rsidRDefault="00B4190D" w:rsidP="00EB5BE8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 xml:space="preserve">Reprise le lundi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6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janvier</w:t>
      </w:r>
      <w:r w:rsidR="00DC5D7E">
        <w:rPr>
          <w:rFonts w:asciiTheme="minorHAnsi" w:hAnsiTheme="minorHAnsi" w:cstheme="minorHAnsi"/>
          <w:color w:val="0070C0"/>
          <w:sz w:val="36"/>
          <w:szCs w:val="36"/>
        </w:rPr>
        <w:t xml:space="preserve"> (</w:t>
      </w:r>
      <w:r w:rsidR="00DC5D7E" w:rsidRPr="00DC5D7E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>2 semaines de fermeture</w:t>
      </w:r>
      <w:r w:rsidR="00DC5D7E">
        <w:rPr>
          <w:rFonts w:asciiTheme="minorHAnsi" w:hAnsiTheme="minorHAnsi" w:cstheme="minorHAnsi"/>
          <w:color w:val="0070C0"/>
          <w:sz w:val="36"/>
          <w:szCs w:val="36"/>
        </w:rPr>
        <w:t>) !</w:t>
      </w:r>
    </w:p>
    <w:p w14:paraId="1188EE39" w14:textId="4D27B48F" w:rsidR="00740307" w:rsidRDefault="00740307" w:rsidP="00740307">
      <w:pPr>
        <w:pStyle w:val="Sansinterligne"/>
        <w:ind w:left="1146"/>
        <w:rPr>
          <w:rFonts w:asciiTheme="minorHAnsi" w:hAnsiTheme="minorHAnsi" w:cstheme="minorHAnsi"/>
          <w:color w:val="0070C0"/>
          <w:sz w:val="36"/>
          <w:szCs w:val="36"/>
        </w:rPr>
      </w:pPr>
    </w:p>
    <w:p w14:paraId="1BE4787F" w14:textId="7956E4E0" w:rsidR="000946A8" w:rsidRDefault="00F77038" w:rsidP="000946A8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 w:rsidRPr="00EB5BE8">
        <w:rPr>
          <w:rFonts w:asciiTheme="minorHAnsi" w:hAnsiTheme="minorHAnsi" w:cstheme="minorHAnsi"/>
          <w:color w:val="0070C0"/>
          <w:sz w:val="36"/>
          <w:szCs w:val="36"/>
        </w:rPr>
        <w:t xml:space="preserve">Pâques : lundi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21</w:t>
      </w:r>
      <w:r w:rsidR="005230F0">
        <w:rPr>
          <w:rFonts w:asciiTheme="minorHAnsi" w:hAnsiTheme="minorHAnsi" w:cstheme="minorHAnsi"/>
          <w:color w:val="0070C0"/>
          <w:sz w:val="36"/>
          <w:szCs w:val="36"/>
        </w:rPr>
        <w:t xml:space="preserve"> avril</w:t>
      </w:r>
      <w:r w:rsidR="007527C9">
        <w:rPr>
          <w:rFonts w:asciiTheme="minorHAnsi" w:hAnsiTheme="minorHAnsi" w:cstheme="minorHAnsi"/>
          <w:color w:val="0070C0"/>
          <w:sz w:val="36"/>
          <w:szCs w:val="36"/>
        </w:rPr>
        <w:t xml:space="preserve"> (férié)</w:t>
      </w:r>
    </w:p>
    <w:p w14:paraId="27BE9675" w14:textId="77777777" w:rsidR="000946A8" w:rsidRPr="000946A8" w:rsidRDefault="000946A8" w:rsidP="000946A8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38D778A3" w14:textId="27113EDD" w:rsidR="0020537C" w:rsidRDefault="000946A8" w:rsidP="00A50B33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 w:rsidRPr="0020537C">
        <w:rPr>
          <w:rFonts w:asciiTheme="minorHAnsi" w:hAnsiTheme="minorHAnsi" w:cstheme="minorHAnsi"/>
          <w:color w:val="0070C0"/>
          <w:sz w:val="36"/>
          <w:szCs w:val="36"/>
        </w:rPr>
        <w:t xml:space="preserve">Fête du travail : </w:t>
      </w:r>
      <w:r w:rsidR="0020537C" w:rsidRPr="0020537C">
        <w:rPr>
          <w:rFonts w:asciiTheme="minorHAnsi" w:hAnsiTheme="minorHAnsi" w:cstheme="minorHAnsi"/>
          <w:color w:val="0070C0"/>
          <w:sz w:val="36"/>
          <w:szCs w:val="36"/>
        </w:rPr>
        <w:t>jeudi</w:t>
      </w:r>
      <w:r w:rsidR="007527C9" w:rsidRPr="0020537C">
        <w:rPr>
          <w:rFonts w:asciiTheme="minorHAnsi" w:hAnsiTheme="minorHAnsi" w:cstheme="minorHAnsi"/>
          <w:color w:val="0070C0"/>
          <w:sz w:val="36"/>
          <w:szCs w:val="36"/>
        </w:rPr>
        <w:t xml:space="preserve"> </w:t>
      </w:r>
      <w:r w:rsidRPr="0020537C">
        <w:rPr>
          <w:rFonts w:asciiTheme="minorHAnsi" w:hAnsiTheme="minorHAnsi" w:cstheme="minorHAnsi"/>
          <w:color w:val="0070C0"/>
          <w:sz w:val="36"/>
          <w:szCs w:val="36"/>
        </w:rPr>
        <w:t>1</w:t>
      </w:r>
      <w:r w:rsidRPr="0020537C">
        <w:rPr>
          <w:rFonts w:asciiTheme="minorHAnsi" w:hAnsiTheme="minorHAnsi" w:cstheme="minorHAnsi"/>
          <w:color w:val="0070C0"/>
          <w:sz w:val="36"/>
          <w:szCs w:val="36"/>
          <w:vertAlign w:val="superscript"/>
        </w:rPr>
        <w:t>er</w:t>
      </w:r>
      <w:r w:rsidR="0020537C">
        <w:rPr>
          <w:rFonts w:asciiTheme="minorHAnsi" w:hAnsiTheme="minorHAnsi" w:cstheme="minorHAnsi"/>
          <w:color w:val="0070C0"/>
          <w:sz w:val="36"/>
          <w:szCs w:val="36"/>
          <w:vertAlign w:val="superscript"/>
        </w:rPr>
        <w:t xml:space="preserve">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 xml:space="preserve">(férié) </w:t>
      </w:r>
      <w:r w:rsidR="0020537C" w:rsidRPr="0020537C">
        <w:rPr>
          <w:rFonts w:asciiTheme="minorHAnsi" w:hAnsiTheme="minorHAnsi" w:cstheme="minorHAnsi"/>
          <w:color w:val="0070C0"/>
          <w:sz w:val="36"/>
          <w:szCs w:val="36"/>
        </w:rPr>
        <w:t>et vendredi 2 mai</w:t>
      </w:r>
    </w:p>
    <w:p w14:paraId="7C29DF9D" w14:textId="77777777" w:rsidR="0020537C" w:rsidRDefault="0020537C" w:rsidP="0020537C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5BEA41EB" w14:textId="44F78064" w:rsidR="007527C9" w:rsidRDefault="007527C9" w:rsidP="0020537C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 w:rsidRPr="0020537C">
        <w:rPr>
          <w:rFonts w:asciiTheme="minorHAnsi" w:hAnsiTheme="minorHAnsi" w:cstheme="minorHAnsi"/>
          <w:color w:val="0070C0"/>
          <w:sz w:val="36"/>
          <w:szCs w:val="36"/>
        </w:rPr>
        <w:t xml:space="preserve">Congés de printemps : lundi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5</w:t>
      </w:r>
      <w:r w:rsidRPr="0020537C">
        <w:rPr>
          <w:rFonts w:asciiTheme="minorHAnsi" w:hAnsiTheme="minorHAnsi" w:cstheme="minorHAnsi"/>
          <w:color w:val="0070C0"/>
          <w:sz w:val="36"/>
          <w:szCs w:val="36"/>
        </w:rPr>
        <w:t xml:space="preserve"> mai au vendredi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9</w:t>
      </w:r>
      <w:r w:rsidRPr="0020537C">
        <w:rPr>
          <w:rFonts w:asciiTheme="minorHAnsi" w:hAnsiTheme="minorHAnsi" w:cstheme="minorHAnsi"/>
          <w:color w:val="0070C0"/>
          <w:sz w:val="36"/>
          <w:szCs w:val="36"/>
        </w:rPr>
        <w:t xml:space="preserve"> mai</w:t>
      </w:r>
    </w:p>
    <w:p w14:paraId="75268888" w14:textId="77777777" w:rsidR="0020537C" w:rsidRDefault="0020537C" w:rsidP="0020537C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000EB804" w14:textId="113283B4" w:rsidR="0020537C" w:rsidRPr="0020537C" w:rsidRDefault="0020537C" w:rsidP="0020537C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Ascension : jeudi 29 (férié) et vendredi 30 ami</w:t>
      </w:r>
    </w:p>
    <w:p w14:paraId="2FE6D226" w14:textId="77777777" w:rsidR="00EB5BE8" w:rsidRPr="00EB5BE8" w:rsidRDefault="00EB5BE8" w:rsidP="007527C9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0B3240E7" w14:textId="7B4B51AB" w:rsidR="008B6F31" w:rsidRDefault="00F77038" w:rsidP="008B6F31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 w:rsidRPr="00EB5BE8">
        <w:rPr>
          <w:rFonts w:asciiTheme="minorHAnsi" w:hAnsiTheme="minorHAnsi" w:cstheme="minorHAnsi"/>
          <w:color w:val="0070C0"/>
          <w:sz w:val="36"/>
          <w:szCs w:val="36"/>
        </w:rPr>
        <w:t xml:space="preserve">Pentecôte : </w:t>
      </w:r>
      <w:r w:rsidR="00997897">
        <w:rPr>
          <w:rFonts w:asciiTheme="minorHAnsi" w:hAnsiTheme="minorHAnsi" w:cstheme="minorHAnsi"/>
          <w:color w:val="0070C0"/>
          <w:sz w:val="36"/>
          <w:szCs w:val="36"/>
        </w:rPr>
        <w:t>l</w:t>
      </w:r>
      <w:r w:rsidRPr="00EB5BE8">
        <w:rPr>
          <w:rFonts w:asciiTheme="minorHAnsi" w:hAnsiTheme="minorHAnsi" w:cstheme="minorHAnsi"/>
          <w:color w:val="0070C0"/>
          <w:sz w:val="36"/>
          <w:szCs w:val="36"/>
        </w:rPr>
        <w:t xml:space="preserve">undi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9 juin</w:t>
      </w:r>
      <w:r w:rsidR="000F476B">
        <w:rPr>
          <w:rFonts w:asciiTheme="minorHAnsi" w:hAnsiTheme="minorHAnsi" w:cstheme="minorHAnsi"/>
          <w:color w:val="0070C0"/>
          <w:sz w:val="36"/>
          <w:szCs w:val="36"/>
        </w:rPr>
        <w:t xml:space="preserve"> </w:t>
      </w:r>
      <w:r w:rsidR="007527C9">
        <w:rPr>
          <w:rFonts w:asciiTheme="minorHAnsi" w:hAnsiTheme="minorHAnsi" w:cstheme="minorHAnsi"/>
          <w:color w:val="0070C0"/>
          <w:sz w:val="36"/>
          <w:szCs w:val="36"/>
        </w:rPr>
        <w:t>(férié)</w:t>
      </w:r>
    </w:p>
    <w:p w14:paraId="03629622" w14:textId="77777777" w:rsidR="0020537C" w:rsidRDefault="0020537C" w:rsidP="0020537C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6D0B3CCB" w14:textId="7AA795FA" w:rsidR="0020537C" w:rsidRDefault="0020537C" w:rsidP="0020537C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Fête nationale : lundi 21 juillet (férié)</w:t>
      </w:r>
    </w:p>
    <w:p w14:paraId="61259683" w14:textId="30711F43" w:rsidR="00EB5BE8" w:rsidRPr="00EB5BE8" w:rsidRDefault="00EB5BE8" w:rsidP="00537D86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419C5AEA" w14:textId="12E76134" w:rsidR="00DC5D7E" w:rsidRDefault="007527C9" w:rsidP="00EB5BE8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Congés d’é</w:t>
      </w:r>
      <w:r w:rsidR="00F77038" w:rsidRPr="00EB5BE8">
        <w:rPr>
          <w:rFonts w:asciiTheme="minorHAnsi" w:hAnsiTheme="minorHAnsi" w:cstheme="minorHAnsi"/>
          <w:color w:val="0070C0"/>
          <w:sz w:val="36"/>
          <w:szCs w:val="36"/>
        </w:rPr>
        <w:t>té : du lundi</w:t>
      </w:r>
      <w:r w:rsidR="00DC5D7E">
        <w:rPr>
          <w:rFonts w:asciiTheme="minorHAnsi" w:hAnsiTheme="minorHAnsi" w:cstheme="minorHAnsi"/>
          <w:color w:val="0070C0"/>
          <w:sz w:val="36"/>
          <w:szCs w:val="36"/>
        </w:rPr>
        <w:t xml:space="preserve">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4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août au vendredi 1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5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août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 xml:space="preserve"> (férié)</w:t>
      </w:r>
    </w:p>
    <w:p w14:paraId="3CFBCE21" w14:textId="77777777" w:rsidR="00EB5BE8" w:rsidRPr="00EB5BE8" w:rsidRDefault="00EB5BE8" w:rsidP="007527C9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23D8F4FC" w14:textId="4D29EC34" w:rsidR="007527C9" w:rsidRDefault="007527C9" w:rsidP="007527C9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>
        <w:rPr>
          <w:rFonts w:asciiTheme="minorHAnsi" w:hAnsiTheme="minorHAnsi" w:cstheme="minorHAnsi"/>
          <w:color w:val="0070C0"/>
          <w:sz w:val="36"/>
          <w:szCs w:val="36"/>
        </w:rPr>
        <w:t>Armistice : lundi 1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0 et mardi 11</w:t>
      </w:r>
      <w:r>
        <w:rPr>
          <w:rFonts w:asciiTheme="minorHAnsi" w:hAnsiTheme="minorHAnsi" w:cstheme="minorHAnsi"/>
          <w:color w:val="0070C0"/>
          <w:sz w:val="36"/>
          <w:szCs w:val="36"/>
        </w:rPr>
        <w:t xml:space="preserve"> novembre (férié)</w:t>
      </w:r>
    </w:p>
    <w:p w14:paraId="60581641" w14:textId="77777777" w:rsidR="007527C9" w:rsidRPr="007527C9" w:rsidRDefault="007527C9" w:rsidP="007527C9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34332C28" w14:textId="167E5B7A" w:rsidR="00EB5BE8" w:rsidRDefault="007527C9" w:rsidP="007C40C6">
      <w:pPr>
        <w:pStyle w:val="Sansinterligne"/>
        <w:numPr>
          <w:ilvl w:val="0"/>
          <w:numId w:val="1"/>
        </w:numPr>
        <w:rPr>
          <w:rFonts w:asciiTheme="minorHAnsi" w:hAnsiTheme="minorHAnsi" w:cstheme="minorHAnsi"/>
          <w:color w:val="0070C0"/>
          <w:sz w:val="36"/>
          <w:szCs w:val="36"/>
        </w:rPr>
      </w:pPr>
      <w:r w:rsidRPr="00A51A22">
        <w:rPr>
          <w:rFonts w:asciiTheme="minorHAnsi" w:hAnsiTheme="minorHAnsi" w:cstheme="minorHAnsi"/>
          <w:color w:val="0070C0"/>
          <w:sz w:val="36"/>
          <w:szCs w:val="36"/>
        </w:rPr>
        <w:t>Congés d’hiver : lundi 2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2</w:t>
      </w:r>
      <w:r w:rsidRPr="00A51A22">
        <w:rPr>
          <w:rFonts w:asciiTheme="minorHAnsi" w:hAnsiTheme="minorHAnsi" w:cstheme="minorHAnsi"/>
          <w:color w:val="0070C0"/>
          <w:sz w:val="36"/>
          <w:szCs w:val="36"/>
        </w:rPr>
        <w:t xml:space="preserve"> décembre au </w:t>
      </w:r>
      <w:r w:rsidR="00DC5D7E" w:rsidRPr="00A51A22">
        <w:rPr>
          <w:rFonts w:asciiTheme="minorHAnsi" w:hAnsiTheme="minorHAnsi" w:cstheme="minorHAnsi"/>
          <w:color w:val="0070C0"/>
          <w:sz w:val="36"/>
          <w:szCs w:val="36"/>
        </w:rPr>
        <w:t xml:space="preserve">vendredi 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2</w:t>
      </w:r>
      <w:r w:rsidR="00DC5D7E" w:rsidRPr="00A51A22">
        <w:rPr>
          <w:rFonts w:asciiTheme="minorHAnsi" w:hAnsiTheme="minorHAnsi" w:cstheme="minorHAnsi"/>
          <w:color w:val="0070C0"/>
          <w:sz w:val="36"/>
          <w:szCs w:val="36"/>
        </w:rPr>
        <w:t xml:space="preserve"> janvier 202</w:t>
      </w:r>
      <w:r w:rsidR="0020537C">
        <w:rPr>
          <w:rFonts w:asciiTheme="minorHAnsi" w:hAnsiTheme="minorHAnsi" w:cstheme="minorHAnsi"/>
          <w:color w:val="0070C0"/>
          <w:sz w:val="36"/>
          <w:szCs w:val="36"/>
        </w:rPr>
        <w:t>6</w:t>
      </w:r>
    </w:p>
    <w:p w14:paraId="00596790" w14:textId="77777777" w:rsidR="00A51A22" w:rsidRPr="00A51A22" w:rsidRDefault="00A51A22" w:rsidP="00A51A22">
      <w:pPr>
        <w:pStyle w:val="Sansinterligne"/>
        <w:rPr>
          <w:rFonts w:asciiTheme="minorHAnsi" w:hAnsiTheme="minorHAnsi" w:cstheme="minorHAnsi"/>
          <w:color w:val="0070C0"/>
          <w:sz w:val="36"/>
          <w:szCs w:val="36"/>
        </w:rPr>
      </w:pPr>
    </w:p>
    <w:p w14:paraId="2C7DE885" w14:textId="754E1074" w:rsidR="00F77038" w:rsidRPr="00EB5BE8" w:rsidRDefault="00F77038" w:rsidP="009F415B">
      <w:pPr>
        <w:jc w:val="center"/>
        <w:rPr>
          <w:rFonts w:asciiTheme="minorHAnsi" w:hAnsiTheme="minorHAnsi" w:cstheme="minorHAnsi"/>
          <w:color w:val="FF0000"/>
          <w:szCs w:val="32"/>
        </w:rPr>
      </w:pPr>
    </w:p>
    <w:p w14:paraId="51C4C797" w14:textId="15BD8CB9" w:rsidR="00F77038" w:rsidRPr="00EB5BE8" w:rsidRDefault="007527C9" w:rsidP="00EB5BE8">
      <w:pPr>
        <w:shd w:val="clear" w:color="auto" w:fill="7030A0"/>
        <w:jc w:val="center"/>
        <w:rPr>
          <w:rFonts w:asciiTheme="minorHAnsi" w:hAnsiTheme="minorHAnsi" w:cstheme="minorHAnsi"/>
          <w:color w:val="FFFFFF" w:themeColor="background1"/>
          <w:sz w:val="48"/>
          <w:szCs w:val="48"/>
        </w:rPr>
      </w:pPr>
      <w:r>
        <w:rPr>
          <w:rFonts w:asciiTheme="minorHAnsi" w:hAnsiTheme="minorHAnsi" w:cstheme="minorHAnsi"/>
          <w:color w:val="FFFFFF" w:themeColor="background1"/>
          <w:sz w:val="48"/>
          <w:szCs w:val="48"/>
        </w:rPr>
        <w:t>Journées pédagogiques</w:t>
      </w:r>
    </w:p>
    <w:p w14:paraId="4CF69FA0" w14:textId="77777777" w:rsidR="000946A8" w:rsidRPr="000946A8" w:rsidRDefault="000946A8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20"/>
        </w:rPr>
      </w:pPr>
    </w:p>
    <w:p w14:paraId="65D93A88" w14:textId="052D03F7" w:rsidR="00537D86" w:rsidRDefault="0020537C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  <w:r>
        <w:rPr>
          <w:rFonts w:asciiTheme="minorHAnsi" w:hAnsiTheme="minorHAnsi" w:cstheme="minorHAnsi"/>
          <w:color w:val="0D8BC3"/>
          <w:sz w:val="36"/>
          <w:szCs w:val="36"/>
        </w:rPr>
        <w:t>Vendredi 28 février</w:t>
      </w:r>
    </w:p>
    <w:p w14:paraId="0544F94B" w14:textId="77777777" w:rsidR="00537D86" w:rsidRDefault="00537D86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</w:p>
    <w:p w14:paraId="63695E47" w14:textId="4BD8E9B0" w:rsidR="00BC44DF" w:rsidRDefault="007527C9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  <w:r>
        <w:rPr>
          <w:rFonts w:asciiTheme="minorHAnsi" w:hAnsiTheme="minorHAnsi" w:cstheme="minorHAnsi"/>
          <w:color w:val="0D8BC3"/>
          <w:sz w:val="36"/>
          <w:szCs w:val="36"/>
        </w:rPr>
        <w:t xml:space="preserve"> </w:t>
      </w:r>
      <w:r w:rsidR="0020537C">
        <w:rPr>
          <w:rFonts w:asciiTheme="minorHAnsi" w:hAnsiTheme="minorHAnsi" w:cstheme="minorHAnsi"/>
          <w:color w:val="0D8BC3"/>
          <w:sz w:val="36"/>
          <w:szCs w:val="36"/>
        </w:rPr>
        <w:t>Mardi 22 avril</w:t>
      </w:r>
    </w:p>
    <w:p w14:paraId="5311CB84" w14:textId="77777777" w:rsidR="0020537C" w:rsidRDefault="0020537C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</w:p>
    <w:p w14:paraId="205B4B0E" w14:textId="11FB05B1" w:rsidR="0020537C" w:rsidRDefault="0020537C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  <w:r>
        <w:rPr>
          <w:rFonts w:asciiTheme="minorHAnsi" w:hAnsiTheme="minorHAnsi" w:cstheme="minorHAnsi"/>
          <w:color w:val="0D8BC3"/>
          <w:sz w:val="36"/>
          <w:szCs w:val="36"/>
        </w:rPr>
        <w:t>Mercredi 15 octobre</w:t>
      </w:r>
    </w:p>
    <w:p w14:paraId="66BC8BA1" w14:textId="77777777" w:rsidR="00603CF5" w:rsidRPr="00BC44DF" w:rsidRDefault="00603CF5" w:rsidP="00DC5D7E">
      <w:pPr>
        <w:pStyle w:val="Sansinterligne"/>
        <w:jc w:val="center"/>
        <w:rPr>
          <w:rFonts w:asciiTheme="minorHAnsi" w:hAnsiTheme="minorHAnsi" w:cstheme="minorHAnsi"/>
          <w:color w:val="0D8BC3"/>
          <w:sz w:val="36"/>
          <w:szCs w:val="36"/>
        </w:rPr>
      </w:pPr>
    </w:p>
    <w:sectPr w:rsidR="00603CF5" w:rsidRPr="00BC44DF" w:rsidSect="00EB5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F4A1C"/>
    <w:multiLevelType w:val="hybridMultilevel"/>
    <w:tmpl w:val="94FAD738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0222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548"/>
    <w:rsid w:val="00024DE5"/>
    <w:rsid w:val="0005565A"/>
    <w:rsid w:val="000946A8"/>
    <w:rsid w:val="000B67AB"/>
    <w:rsid w:val="000F476B"/>
    <w:rsid w:val="0012185C"/>
    <w:rsid w:val="00156ACF"/>
    <w:rsid w:val="00167EA4"/>
    <w:rsid w:val="001B7589"/>
    <w:rsid w:val="0020537C"/>
    <w:rsid w:val="002336CA"/>
    <w:rsid w:val="00271B74"/>
    <w:rsid w:val="002748DD"/>
    <w:rsid w:val="002A251C"/>
    <w:rsid w:val="002E7449"/>
    <w:rsid w:val="003A37C1"/>
    <w:rsid w:val="003A71C5"/>
    <w:rsid w:val="003D556A"/>
    <w:rsid w:val="003E5C08"/>
    <w:rsid w:val="003F311B"/>
    <w:rsid w:val="00406483"/>
    <w:rsid w:val="00462F2A"/>
    <w:rsid w:val="004C47D6"/>
    <w:rsid w:val="005230F0"/>
    <w:rsid w:val="00537D86"/>
    <w:rsid w:val="00541028"/>
    <w:rsid w:val="00561AA0"/>
    <w:rsid w:val="00585DC5"/>
    <w:rsid w:val="005C1ECF"/>
    <w:rsid w:val="00603CF5"/>
    <w:rsid w:val="006E61E2"/>
    <w:rsid w:val="007056BC"/>
    <w:rsid w:val="007128ED"/>
    <w:rsid w:val="0071425F"/>
    <w:rsid w:val="00740307"/>
    <w:rsid w:val="00741407"/>
    <w:rsid w:val="007527C9"/>
    <w:rsid w:val="00833F8D"/>
    <w:rsid w:val="00866E67"/>
    <w:rsid w:val="008B6F31"/>
    <w:rsid w:val="00944345"/>
    <w:rsid w:val="0096740D"/>
    <w:rsid w:val="00997897"/>
    <w:rsid w:val="009C5AF9"/>
    <w:rsid w:val="009E5602"/>
    <w:rsid w:val="009F031D"/>
    <w:rsid w:val="009F415B"/>
    <w:rsid w:val="00A03548"/>
    <w:rsid w:val="00A20D19"/>
    <w:rsid w:val="00A51A22"/>
    <w:rsid w:val="00A81F80"/>
    <w:rsid w:val="00A961E4"/>
    <w:rsid w:val="00AC126B"/>
    <w:rsid w:val="00AE403D"/>
    <w:rsid w:val="00B4190D"/>
    <w:rsid w:val="00BC44DF"/>
    <w:rsid w:val="00BC7ED0"/>
    <w:rsid w:val="00BD1EE3"/>
    <w:rsid w:val="00C01458"/>
    <w:rsid w:val="00D32575"/>
    <w:rsid w:val="00D40CF8"/>
    <w:rsid w:val="00D7755F"/>
    <w:rsid w:val="00DC5D7E"/>
    <w:rsid w:val="00DF63E4"/>
    <w:rsid w:val="00EB5BE8"/>
    <w:rsid w:val="00ED4EEB"/>
    <w:rsid w:val="00F77038"/>
    <w:rsid w:val="00F9492D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CBBDB3C"/>
  <w15:docId w15:val="{EC953AF0-2168-4CA3-ADF3-3558B9EE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Verdana"/>
        <w:sz w:val="24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E403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E40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03D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03D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0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03D"/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03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4359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Creche lesoisillons</cp:lastModifiedBy>
  <cp:revision>17</cp:revision>
  <cp:lastPrinted>2023-10-10T08:22:00Z</cp:lastPrinted>
  <dcterms:created xsi:type="dcterms:W3CDTF">2021-10-26T12:52:00Z</dcterms:created>
  <dcterms:modified xsi:type="dcterms:W3CDTF">2024-11-22T12:30:00Z</dcterms:modified>
</cp:coreProperties>
</file>